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center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cc33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glement du Championnat 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 xml:space="preserve">partemental Seniors par 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quipes 2025.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center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e28700"/>
          <w14:textOutline w14:w="12700" w14:cap="flat">
            <w14:noFill/>
            <w14:miter w14:lim="400000"/>
          </w14:textOutline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cc33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Pr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ambule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e28700"/>
          <w14:textOutline w14:w="12700" w14:cap="flat">
            <w14:noFill/>
            <w14:miter w14:lim="400000"/>
          </w14:textOutline>
        </w:rPr>
      </w:pP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Commission Seniors arr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te pour chaque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preuve la liste des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qualifi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es et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tablit la composition des poules et/ou des tableaux et fait respecter les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glements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finis par le comit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directeur.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cc33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1. Liste des divisions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Cette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preuve est qualificative pour le championnat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gional organis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par la Ligue des Hauts-de-France: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Championnat 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minin 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DQ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R (Division Qualificative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au Championnat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gional)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: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3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 xml:space="preserve"> simples et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1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 xml:space="preserve"> double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1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re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Division : 3 simples et 1 double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2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me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Division : 3 simples et 1 double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Championnat masculin 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DQ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R (Division Qualificative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au Championnat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gional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) : 4 simples et 2 doubles 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1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re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Division : 3 simples et 1 double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2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me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Division : 3 simples et 1 double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3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me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Division : 3 simples et 1 double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cc33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2. Organisation g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rale et calendrier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commission Seniors est responsable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organisation du championnat.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commission des conflits sportifs de la Ligue des Hauts-de-France g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 toutes les demandes de contestations et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application des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glements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: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before="240"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Une contestation peut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tre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mise par la commission organisatrice ou par un club participant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rencontre.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before="120"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Pour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valable, une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clamation doit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mentionn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 sur la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fiche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observation ou de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cision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 »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avec indication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heure et sign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par les 2 capitaines (et/ou par le juge-arbitre)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la fin de la rencontre.</w:t>
      </w:r>
    </w:p>
    <w:p>
      <w:pPr>
        <w:pStyle w:val="Corps A"/>
        <w:numPr>
          <w:ilvl w:val="0"/>
          <w:numId w:val="2"/>
        </w:numPr>
        <w:suppressAutoHyphens w:val="1"/>
        <w:bidi w:val="0"/>
        <w:spacing w:before="120"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Toute remarque concernant la non-application du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glement doit parvenir dans les 10 jours au plus tard suivant la rencontre, au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sident de la Commission Seniors du Comit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 fonction des descentes du Championnat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gional et afin de maintenir le nombre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requis par poule, le nombre de mont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et de descentes sera ajust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lors de la constitution du championnat par la commission Seniors. Le premier de chaque poule monte dans la division sup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rieure.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Dates des rencontres: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Dames: 21 avril, 01 et 18 mai, 01 et 15 juin 2025.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Messieurs: 27 avril, 04 et 25 mai, 09 et 22 juin 2025.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Interpoules: 29 juin et 06 juillet 2025.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cc33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 xml:space="preserve">. Engagement des 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a) Inscription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Times New Roman" w:cs="Times New Roman" w:hAnsi="Times New Roman" w:eastAsia="Times New Roman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inscription des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se fait via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application ADOC. La date limite de saisie des joueurs est le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15 f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vrier 2025.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 Le droit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engagement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gler par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quipe est de 43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€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,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lev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par le CDAT.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b) Composition des 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2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u w:color="323e4f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Le nombre de joueurs par </w:t>
      </w:r>
      <w:r>
        <w:rPr>
          <w:rStyle w:val="Aucun"/>
          <w:rFonts w:ascii="Comic Sans MS" w:hAnsi="Comic Sans MS" w:hint="default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quipe est d</w:t>
      </w:r>
      <w:r>
        <w:rPr>
          <w:rStyle w:val="Aucun"/>
          <w:rFonts w:ascii="Comic Sans MS" w:hAnsi="Comic Sans MS" w:hint="default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termin</w:t>
      </w:r>
      <w:r>
        <w:rPr>
          <w:rStyle w:val="Aucun"/>
          <w:rFonts w:ascii="Comic Sans MS" w:hAnsi="Comic Sans MS" w:hint="default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par le nombre de simples </w:t>
      </w:r>
      <w:r>
        <w:rPr>
          <w:rStyle w:val="Aucun"/>
          <w:rFonts w:ascii="Comic Sans MS" w:hAnsi="Comic Sans MS" w:hint="default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jouer: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2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Fill>
            <w14:solidFill>
              <w14:srgbClr w14:val="FF2600"/>
            </w14:solidFill>
          </w14:textFill>
        </w:rPr>
        <w:t xml:space="preserve">3 ou 4 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 minimum en DQ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C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R, 10 au maximum (les 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3 ou 4 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meilleurs classements seront "brul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s 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«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), en respectant la hi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rarchie des classements pour l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quipe 1 du club.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2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3 minimum  pour les autres divisions, 10 au maximum (les 3 meilleurs classements seront 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« 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brul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s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 »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).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2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Les 4 ou 3 meilleurs joueurs du club ne peuvent jouer qu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en 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quipe 1 en respectant la hi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rarchie de classement.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2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Tous les joueurs inscrits dans la composition d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quipe publi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e sur Ten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up pourront participer aux rencontres quelle que soit l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volution de leur classement mensuel.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4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u w:color="323e4f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Les joueurs titulaires dits </w:t>
      </w:r>
      <w:r>
        <w:rPr>
          <w:rStyle w:val="Aucun"/>
          <w:rFonts w:ascii="Comic Sans MS" w:hAnsi="Comic Sans MS" w:hint="default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rFonts w:ascii="Comic Sans MS" w:hAnsi="Comic Sans MS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brul</w:t>
      </w:r>
      <w:r>
        <w:rPr>
          <w:rStyle w:val="Aucun"/>
          <w:rFonts w:ascii="Comic Sans MS" w:hAnsi="Comic Sans MS" w:hint="default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s</w:t>
      </w:r>
      <w:r>
        <w:rPr>
          <w:rStyle w:val="Aucun"/>
          <w:rFonts w:ascii="Comic Sans MS" w:hAnsi="Comic Sans MS" w:hint="default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 » </w:t>
      </w:r>
      <w:r>
        <w:rPr>
          <w:rStyle w:val="Aucun"/>
          <w:rFonts w:ascii="Comic Sans MS" w:hAnsi="Comic Sans MS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ne peuvent jouer en </w:t>
      </w:r>
      <w:r>
        <w:rPr>
          <w:rStyle w:val="Aucun"/>
          <w:rFonts w:ascii="Comic Sans MS" w:hAnsi="Comic Sans MS" w:hint="default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quipe inf</w:t>
      </w:r>
      <w:r>
        <w:rPr>
          <w:rStyle w:val="Aucun"/>
          <w:rFonts w:ascii="Comic Sans MS" w:hAnsi="Comic Sans MS" w:hint="default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rieure.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4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u w:color="323e4f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Le classement pris en compte pour la saisie des joueurs dans ADOC est le classement en cours </w:t>
      </w:r>
      <w:r>
        <w:rPr>
          <w:rStyle w:val="Aucun"/>
          <w:rFonts w:ascii="Comic Sans MS" w:hAnsi="Comic Sans MS" w:hint="default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 xml:space="preserve">la date de saisie de la fiche </w:t>
      </w:r>
      <w:r>
        <w:rPr>
          <w:rStyle w:val="Aucun"/>
          <w:rFonts w:ascii="Comic Sans MS" w:hAnsi="Comic Sans MS" w:hint="default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323e4f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</w:rPr>
        <w:t>quipe.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after="240" w:line="240" w:lineRule="auto"/>
        <w:rPr>
          <w:rStyle w:val="Aucun"/>
          <w:rFonts w:ascii="Comic Sans MS" w:cs="Comic Sans MS" w:hAnsi="Comic Sans MS" w:eastAsia="Comic Sans MS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Mardi 01 avril 2025 : 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sortie du classement mensuel </w:t>
      </w:r>
      <w:r>
        <w:rPr>
          <w:rStyle w:val="Aucun"/>
          <w:rFonts w:ascii="Comic Sans MS" w:hAnsi="Comic Sans MS"/>
          <w:b w:val="1"/>
          <w:bCs w:val="1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qui est </w:t>
      </w:r>
      <w:r>
        <w:rPr>
          <w:rStyle w:val="Aucun"/>
          <w:rFonts w:ascii="Comic Sans MS" w:hAnsi="Comic Sans MS" w:hint="default"/>
          <w:b w:val="1"/>
          <w:bCs w:val="1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b w:val="1"/>
          <w:bCs w:val="1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prendre en compte 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pour les rencontres d</w:t>
      </w:r>
      <w:r>
        <w:rPr>
          <w:rStyle w:val="Aucun"/>
          <w:rFonts w:ascii="Arial Unicode MS" w:hAnsi="Arial Unicode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avril.</w:t>
      </w:r>
      <w:r>
        <w:rPr>
          <w:rStyle w:val="Aucun"/>
          <w:rFonts w:ascii="Comic Sans MS" w:cs="Comic Sans MS" w:hAnsi="Comic Sans MS" w:eastAsia="Comic Sans MS"/>
          <w:u w:color="0433ff"/>
          <w:lang w:val="fr-FR"/>
          <w14:textOutline w14:w="12700" w14:cap="flat">
            <w14:noFill/>
            <w14:miter w14:lim="400000"/>
          </w14:textOutline>
        </w:rPr>
        <w:br w:type="textWrapping"/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A la date du</w:t>
      </w:r>
      <w:r>
        <w:rPr>
          <w:rStyle w:val="Aucun"/>
          <w:rFonts w:ascii="Comic Sans MS" w:hAnsi="Comic Sans MS"/>
          <w:b w:val="1"/>
          <w:bCs w:val="1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 jeudi 03 avril la liste des 4 ou 3 joueurs titulaires ne sera plus modifiable </w:t>
      </w:r>
      <w:r>
        <w:rPr>
          <w:rStyle w:val="Aucun"/>
          <w:rFonts w:ascii="Comic Sans MS" w:hAnsi="Comic Sans MS"/>
          <w:u w:color="0433ff"/>
          <w:rtl w:val="0"/>
          <w:lang w:val="it-IT"/>
          <w14:textOutline w14:w="12700" w14:cap="flat">
            <w14:noFill/>
            <w14:miter w14:lim="400000"/>
          </w14:textOutline>
        </w:rPr>
        <w:t>(possibilit</w:t>
      </w:r>
      <w:r>
        <w:rPr>
          <w:rStyle w:val="Aucun"/>
          <w:rFonts w:ascii="Comic Sans MS" w:hAnsi="Comic Sans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u w:color="0433ff"/>
          <w:rtl w:val="0"/>
          <w:lang w:val="de-DE"/>
          <w14:textOutline w14:w="12700" w14:cap="flat">
            <w14:noFill/>
            <w14:miter w14:lim="400000"/>
          </w14:textOutline>
        </w:rPr>
        <w:t>de permuter (par l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e Comit</w:t>
      </w:r>
      <w:r>
        <w:rPr>
          <w:rStyle w:val="Aucun"/>
          <w:rFonts w:ascii="Comic Sans MS" w:hAnsi="Comic Sans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) des joueurs d</w:t>
      </w:r>
      <w:r>
        <w:rPr>
          <w:rStyle w:val="Aucun"/>
          <w:rFonts w:ascii="Arial Unicode MS" w:hAnsi="Arial Unicode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une </w:t>
      </w:r>
      <w:r>
        <w:rPr>
          <w:rStyle w:val="Aucun"/>
          <w:rFonts w:ascii="Comic Sans MS" w:hAnsi="Comic Sans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quipe </w:t>
      </w:r>
      <w:r>
        <w:rPr>
          <w:rStyle w:val="Aucun"/>
          <w:rFonts w:ascii="Comic Sans MS" w:hAnsi="Comic Sans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Arial Unicode MS" w:hAnsi="Arial Unicode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autre entre le 15  f</w:t>
      </w:r>
      <w:r>
        <w:rPr>
          <w:rStyle w:val="Aucun"/>
          <w:rFonts w:ascii="Comic Sans MS" w:hAnsi="Comic Sans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vrier et le 04 avril si mont</w:t>
      </w:r>
      <w:r>
        <w:rPr>
          <w:rStyle w:val="Aucun"/>
          <w:rFonts w:ascii="Comic Sans MS" w:hAnsi="Comic Sans MS" w:hint="default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u w:color="0433ff"/>
          <w:rtl w:val="0"/>
          <w:lang w:val="fr-FR"/>
          <w14:textOutline w14:w="12700" w14:cap="flat">
            <w14:noFill/>
            <w14:miter w14:lim="400000"/>
          </w14:textOutline>
        </w:rPr>
        <w:t xml:space="preserve">es au classement mensuel. 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40" w:line="240" w:lineRule="atLeas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ff2600"/>
          <w:kern w:val="2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Un ou plusieurs rempla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ç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ants peuvent int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grer l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quipe, 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à 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condition d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’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avoir un classement inf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rieur ou 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é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gal au 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u w:val="single" w:color="ce181e"/>
          <w:shd w:val="clear" w:color="auto" w:fill="ffffff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dernier joueur titulaire.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 aucun cas, un joueur ne pourra disputer 2 rencontres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interclubs dans 2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diff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rentes la m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me journ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de championnat.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c) Entente de clubs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 un club a un nombre de licenci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 insuffisant pour constituer une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quipe, il pourra effectuer une demande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entente de club avec un club voisin. Toute demande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entente doit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tre soumise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accord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alable de la commission Seniors. Les ententes de club sont possibles dans les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derni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res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divisions Dames et Messieurs.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cc33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4. 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gle de qualification des joueurs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a) Le statut NvEQ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Le nombre de joueurs ayant le statut Nouvellement Equipes (NvEQ) par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quipe, est limit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lors des rencontres :</w:t>
      </w:r>
    </w:p>
    <w:p>
      <w:pPr>
        <w:pStyle w:val="Corps A"/>
        <w:numPr>
          <w:ilvl w:val="0"/>
          <w:numId w:val="4"/>
        </w:numPr>
        <w:suppressAutoHyphens w:val="1"/>
        <w:bidi w:val="0"/>
        <w:spacing w:before="240"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1 joueur NvEQ lorsque la rencontre comprend 3 parties de simple ou moins</w:t>
      </w:r>
    </w:p>
    <w:p>
      <w:pPr>
        <w:pStyle w:val="Corps A"/>
        <w:numPr>
          <w:ilvl w:val="0"/>
          <w:numId w:val="5"/>
        </w:numPr>
        <w:suppressAutoHyphens w:val="1"/>
        <w:bidi w:val="0"/>
        <w:spacing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2 joueurs NvEQ lorsque la rencontre comprend 4 parties de simple ou plus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b) 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lai de qualification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kern w:val="2"/>
          <w:sz w:val="24"/>
          <w:szCs w:val="24"/>
          <w:u w:color="323e4f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323e4f"/>
          <w:rtl w:val="0"/>
          <w:lang w:val="fr-FR"/>
        </w:rPr>
        <w:t>Le joueur rempla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323e4f"/>
          <w:rtl w:val="0"/>
          <w:lang w:val="fr-FR"/>
        </w:rPr>
        <w:t>ç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323e4f"/>
          <w:rtl w:val="0"/>
          <w:lang w:val="fr-FR"/>
        </w:rPr>
        <w:t xml:space="preserve">ant pourra participer 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323e4f"/>
          <w:rtl w:val="0"/>
          <w:lang w:val="fr-FR"/>
        </w:rPr>
        <w:t xml:space="preserve">à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323e4f"/>
          <w:rtl w:val="0"/>
          <w:lang w:val="fr-FR"/>
        </w:rPr>
        <w:t>l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323e4f"/>
          <w:rtl w:val="0"/>
          <w:lang w:val="fr-FR"/>
        </w:rPr>
        <w:t>’é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323e4f"/>
          <w:rtl w:val="0"/>
          <w:lang w:val="fr-FR"/>
        </w:rPr>
        <w:t xml:space="preserve">preuve 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323e4f"/>
          <w:rtl w:val="0"/>
          <w:lang w:val="fr-FR"/>
        </w:rPr>
        <w:t xml:space="preserve">à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323e4f"/>
          <w:rtl w:val="0"/>
          <w:lang w:val="fr-FR"/>
        </w:rPr>
        <w:t>la condition que sa licence soit enregistr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323e4f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323e4f"/>
          <w:rtl w:val="0"/>
          <w:lang w:val="fr-FR"/>
        </w:rPr>
        <w:t>e et valid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323e4f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323e4f"/>
          <w:rtl w:val="0"/>
          <w:lang w:val="fr-FR"/>
        </w:rPr>
        <w:t>e par le club au plus tard la veille de la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c) Participation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Times New Roman" w:cs="Times New Roman" w:hAnsi="Times New Roman" w:eastAsia="Times New Roman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Joueur non UE : un seul joueur hors Union Europ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enne ou pays assimil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est autoris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par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et par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kern w:val="2"/>
          <w:sz w:val="24"/>
          <w:szCs w:val="24"/>
          <w:u w:color="0433ff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 xml:space="preserve">Un joueur ayant le statut 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>« 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ND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 xml:space="preserve"> »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(Non 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termin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) ne peut pas prendre part aux rencontres. Il doit effectuer une demande de reclassement aupr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>è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s de la commission 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gionale de classement.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Times New Roman" w:cs="Times New Roman" w:hAnsi="Times New Roman" w:eastAsia="Times New Roman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Un joueur ayant le statut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non Equipe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 »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est pas autoris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disputer des rencontres par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d) Changement de club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Changements de clubs 1e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 et 2e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me se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ries ou les moins de 13 ans 3e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me se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 : mardi 31 octobre 2023 (sinon Non-Equipe) Les 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gles de qualification et de prise de licences sont celles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dicte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par le 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glement fe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ral (Re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glements Sportifs de la FFT).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Selon le chapitre 2 des 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glements Sportifs,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ensemble des joueurs classe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en 1e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 et 2e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me se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 ainsi que les 3e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me se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 de moins de 13 ans doivent obtenir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accord du Pre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sident du club quitte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pour pouvoir pre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tendre participer aux championnats par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pour leur nouveau club. Ce changement de club doit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̂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enregistre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avant le 31 octobre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anne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sportive concerne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 sans quoi la licence portera le statut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«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Non Equipe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»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dans le nouveau club.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Dore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navant, ces demandes de changement de club se feront a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pre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sent depuis ADOC.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 classement de 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rence pris en compte sera celui de juin (et non plus celui au 31 aou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̂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t). </w:t>
      </w:r>
    </w:p>
    <w:p>
      <w:pPr>
        <w:pStyle w:val="Corps A"/>
        <w:numPr>
          <w:ilvl w:val="0"/>
          <w:numId w:val="7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Nouvelle proce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dure pour les joueurs soumis a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une autorisation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licence est saisie par le club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accueil depuis ADOC, ou prise en ligne dans le cadre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une adhe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sion a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un club sur Ten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Up.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 Pre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sident du club quitte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rec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̧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oit 1 mail + 1 SMS lui permettant de valider ou 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opposer a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la participation en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pour le nouveau club. Il dispose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 de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lai de 7 jours pour se prononcer.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Il se connecte a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ADOC, rubrique Licence &gt; Changement de club pour statuer sur la demande. Les actions possibles 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Þ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Accepter : valide la participation en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pour le nouveau club.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Þ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Refuser : interdit la participation en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quipe pour le nouveau club. La licence reste au statut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«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non Equipe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»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pour la saison sportive.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 cas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absence de 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ponse au bout de 5 jours : le Pre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sident du club quitte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est relance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par SMS et par mail.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 cas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absence de 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ponse au bout de 7 jours : la demande est conside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accepte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ce qui valide la participation en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Pendant toute la dure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de la proce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dure, le statut du joueur sera temporairement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«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Non Equipe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»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rendant impossible son inscription sur des fiches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quipes. Des mails sont envoye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aux diffe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rentes parties pour tenir informe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avance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de la proce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dure.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Apre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la date du 31 octobre ?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En cas de saisie de la licence apre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le 31 octobre, un joueur soumis a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une autorisation se verra attribuer le statut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«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NON EQ Non Equipe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»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et ne pourra donc pas participer aux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preuves par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́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pour son nouveau club, quel que soit le niveau du championnat.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Toute demande de changement de club en cours de saison, apre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̀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le 31 octobre, doit e</w:t>
      </w:r>
      <w:r>
        <w:rPr>
          <w:rStyle w:val="Aucun"/>
          <w:rFonts w:ascii="Arial Unicode MS" w:hAnsi="Arial Unicode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̂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faite via le bordereau de changement de club, en ligne sur le site de la Ligue, quelque soit le classement du joueur.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ind w:left="720" w:firstLine="0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cc33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5. La rencontre</w:t>
      </w:r>
    </w:p>
    <w:p>
      <w:pPr>
        <w:pStyle w:val="Corps A"/>
        <w:numPr>
          <w:ilvl w:val="0"/>
          <w:numId w:val="9"/>
        </w:numPr>
        <w:suppressAutoHyphens w:val="1"/>
        <w:bidi w:val="0"/>
        <w:spacing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Horaire des rencontres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Les rencontres se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roulent le dimanche ou les jours 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: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 09h00 ou 14h00 en cas de rencontre de championnat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gional prioritaire. Elles peuvent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galement se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rouler le samedi apr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s-midi. Ces horaires peuvent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modifi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s, en cas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accord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crit des 2 capitaines.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seule raison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 report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une rencontre doit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impossibilit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de jouer pour cause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intemp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ries, et avec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accord du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sident de la commission Seniors. En cas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intemp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ries av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:</w:t>
      </w:r>
    </w:p>
    <w:p>
      <w:pPr>
        <w:pStyle w:val="Corps A"/>
        <w:numPr>
          <w:ilvl w:val="0"/>
          <w:numId w:val="4"/>
        </w:numPr>
        <w:suppressAutoHyphens w:val="1"/>
        <w:bidi w:val="0"/>
        <w:spacing w:before="240" w:after="160" w:line="240" w:lineRule="atLeast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Lorsque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visiteuse ne 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est pas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plac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e, la commission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cidera du report ou non de la rencontre et fixera la nouvelle date.</w:t>
      </w:r>
    </w:p>
    <w:p>
      <w:pPr>
        <w:pStyle w:val="Corps A"/>
        <w:numPr>
          <w:ilvl w:val="0"/>
          <w:numId w:val="4"/>
        </w:numPr>
        <w:suppressAutoHyphens w:val="1"/>
        <w:bidi w:val="0"/>
        <w:spacing w:before="120" w:after="160" w:line="240" w:lineRule="atLeast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Lorsque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visiteuse 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est effectivement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plac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e, elle recevra pour la rencontre report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ff2600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Le club visit</w:t>
      </w:r>
      <w:r>
        <w:rPr>
          <w:rStyle w:val="Aucun"/>
          <w:rFonts w:ascii="Comic Sans MS" w:hAnsi="Comic Sans MS" w:hint="default"/>
          <w:b w:val="1"/>
          <w:bCs w:val="1"/>
          <w:outline w:val="0"/>
          <w:color w:val="ff2600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é </w:t>
      </w:r>
      <w:r>
        <w:rPr>
          <w:rStyle w:val="Aucun"/>
          <w:rFonts w:ascii="Comic Sans MS" w:hAnsi="Comic Sans MS"/>
          <w:b w:val="1"/>
          <w:bCs w:val="1"/>
          <w:outline w:val="0"/>
          <w:color w:val="ff2600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doit obligatoirement contacter le club visiteur 7 jours avant la date de la rencontre.</w:t>
      </w:r>
    </w:p>
    <w:p>
      <w:pPr>
        <w:pStyle w:val="Corps A"/>
        <w:numPr>
          <w:ilvl w:val="0"/>
          <w:numId w:val="10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Documents 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senter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Les documents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senter au juge-arbitre et/ou au capitaine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adverse, sont :</w:t>
      </w:r>
    </w:p>
    <w:p>
      <w:pPr>
        <w:pStyle w:val="Corps A"/>
        <w:numPr>
          <w:ilvl w:val="0"/>
          <w:numId w:val="12"/>
        </w:numPr>
        <w:suppressAutoHyphens w:val="1"/>
        <w:bidi w:val="0"/>
        <w:spacing w:before="240"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attestation de licence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ann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 sportive en cours portant la mention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comp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tition autoris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 »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jour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date de la rencontre.</w:t>
      </w:r>
    </w:p>
    <w:p>
      <w:pPr>
        <w:pStyle w:val="Corps A"/>
        <w:numPr>
          <w:ilvl w:val="0"/>
          <w:numId w:val="14"/>
        </w:numPr>
        <w:suppressAutoHyphens w:val="1"/>
        <w:bidi w:val="0"/>
        <w:spacing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Une pi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identit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avec photographie, pour chacun des joueurs.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Les capitaines doivent obligatoirement 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changer avant la rencontre la fiche de composition de leurs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comprenant le nom et le classement des joueurs de simple, des joueurs susceptibles de participer aux doubles, ainsi que les noms du capitaine et du capitaine adjoint, licenci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 du club (ces fiches sont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conserver et seront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clam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en cas de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saccord).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Les capitaines doivent obligatoirement remplir la feuille de match avant le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but des premi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res parties de la rencontre.</w:t>
      </w:r>
    </w:p>
    <w:p>
      <w:pPr>
        <w:pStyle w:val="Corps A"/>
        <w:numPr>
          <w:ilvl w:val="0"/>
          <w:numId w:val="15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Terrains et balles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Les parties sont disput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sur des courts couverts en hiver et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couverts en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(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partir du 1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vertAlign w:val="superscript"/>
          <w:rtl w:val="0"/>
          <w:lang w:val="fr-FR"/>
          <w14:textOutline w14:w="12700" w14:cap="flat">
            <w14:noFill/>
            <w14:miter w14:lim="400000"/>
          </w14:textOutline>
        </w:rPr>
        <w:t>er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avril).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La mise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disposition de 2 terrains est obligatoire pour toutes les rencontres comportant 4 parties ou plus. En cas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intemp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ries, il est possible qu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il 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y ait qu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 court de repli.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Times New Roman" w:cs="Times New Roman" w:hAnsi="Times New Roman" w:eastAsia="Times New Roman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 club visit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doit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venir imp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rativement avant la rencontre le club adverse 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il a 2 terrains ext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rieurs de surface diff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rente ou, 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il 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 qu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 terrain ext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rieur, il doit mettre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disposition 1 court couvert, afin que la rencontre puisse se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rouler sur 2 terrains.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 club visit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fournit au moins 3 balles neuves par partie.</w:t>
      </w:r>
    </w:p>
    <w:p>
      <w:pPr>
        <w:pStyle w:val="Corps A"/>
        <w:numPr>
          <w:ilvl w:val="0"/>
          <w:numId w:val="9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Juge-arbitre/ Club 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accueil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 la rencontre se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roule sans juge-arbitre, le club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accueil est responsable du bon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roulement de la rencontre.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 juge-arbitre de qualification JAE1 est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conis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.</w:t>
      </w:r>
    </w:p>
    <w:p>
      <w:pPr>
        <w:pStyle w:val="Corps A"/>
        <w:numPr>
          <w:ilvl w:val="0"/>
          <w:numId w:val="9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Ordre des parties et format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 DQ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R, les rencontres se jouent en 4 simples et 2 doubles dans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ordre suivant: S4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S2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S3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S1 / D2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D1.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Dans les autres divisions, les rencontres se jouent en 3 simples et 1 double dans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ordre suivant: S3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S2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S1 / D1.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Les joueurs de simple peuvent jouer les doubles.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Toutes les parties de simple sont jou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au meilleur des 3 manches avec application du jeu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cisif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6 partout dans chaque manche (Format 1).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Toutes les parties de double sont jou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avec application du point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cisif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40A pour les 2 premi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res manches et remplacement de la 3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me manche par un super jeu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cisif en 10 points (Format 4).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Chaque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marque 1 point par partie gagn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jc w:val="both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  <w:br w:type="page"/>
      </w:r>
    </w:p>
    <w:p>
      <w:pPr>
        <w:pStyle w:val="Corps A"/>
        <w:numPr>
          <w:ilvl w:val="0"/>
          <w:numId w:val="9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Classement des joueurs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 classement de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rence pour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terminer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ordre de vos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joueurs titulaires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pour la 1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re rencontre sera celui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avril 2024.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002060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Le classement des joueurs sera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actualis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apr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chaque classement mensuel (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mai et juin).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Cependant vos joueurs titulaires lors de la saisie 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finitive resteront les m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>ê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mes pour l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</w:rPr>
        <w:t>’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</w:rPr>
        <w:t>ensemble des rencontres.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 joueur r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empla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ant qui joue 2 fois dans l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devient bloqu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ans cette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24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Lors des rencontres, il est de la r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esponsabilit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du club et du capitaine de s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assurer que la hi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rarchie des classements de l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est bien respect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lors de chaque rencontre (non respect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 = disqualification).</w:t>
      </w:r>
    </w:p>
    <w:p>
      <w:pPr>
        <w:pStyle w:val="Corps A"/>
        <w:numPr>
          <w:ilvl w:val="0"/>
          <w:numId w:val="9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 capitaine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Chaque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est repr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sent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 par un capitaine. Son nom doit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inscrit sur la feuille de composition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quipe de simple. Le capitaine doit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licenci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dans le club qu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il repr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sente et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senter sa licence au juge-arbitre ou au capitaine adverse.</w:t>
      </w:r>
    </w:p>
    <w:p>
      <w:pPr>
        <w:pStyle w:val="Corps A"/>
        <w:numPr>
          <w:ilvl w:val="0"/>
          <w:numId w:val="9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Report ou interruption 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une rencontre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La rencontre ne peut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interrompue qu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 cas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impossibilit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absolue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utilisation des courts (pluie, obscurit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, terrain impraticable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…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). Elle peut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galement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interrompue en cas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absolue 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cessit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curit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des personnes ou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int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grit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des biens.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En cas de reprise des rencontres et si plusieurs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du club re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oivent, c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est toujours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quipe qui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volue dans la division la plus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lev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qui est prioritaire.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un commun accord, les rencontres peuvent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avanc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es. Les 2 clubs en informeront le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sident de la Commission Seniors qui donnera son accord et modifiera la date dans la Gestion Sportive.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Times New Roman" w:cs="Times New Roman" w:hAnsi="Times New Roman" w:eastAsia="Times New Roman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Aucun report ne sera autoris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, sauf en cas de force majeure.</w:t>
      </w:r>
    </w:p>
    <w:p>
      <w:pPr>
        <w:pStyle w:val="Corps A"/>
        <w:numPr>
          <w:ilvl w:val="0"/>
          <w:numId w:val="9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Forfait et disqualification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Times New Roman" w:cs="Times New Roman" w:hAnsi="Times New Roman" w:eastAsia="Times New Roman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 cas de forfait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 joueur, pour quelque raison que ce soit, avant le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but de la partie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laquelle il devait participer alors qu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il figurait sur la liste officielle, le point de cette partie est attribu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adverse.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Toute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incompl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te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heure fix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pour le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but de la rencontre perd cette rencontre par disqualification. Est consid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 comme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incompl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te, une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quipe ne comportant pas,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heure fix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pour le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but de la rencontre, le nombre suffisant de joueurs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guli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rement qualifi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pour disputer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ensemble des parties pr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vues dans le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glement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preuve. La rencontre ne se joue pas.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Une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ayant 2 forfaits ou 2 disqualifications ou 1 forfait  et 1 disqualification est forfait g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ral pour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ensemble des rencontres.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after="160" w:line="240" w:lineRule="atLeast"/>
        <w:jc w:val="both"/>
        <w:rPr>
          <w:rStyle w:val="Aucun"/>
          <w:rFonts w:ascii="Comic Sans MS" w:cs="Comic Sans MS" w:hAnsi="Comic Sans MS" w:eastAsia="Comic Sans MS"/>
          <w:b w:val="1"/>
          <w:bCs w:val="1"/>
          <w:kern w:val="2"/>
          <w:sz w:val="24"/>
          <w:szCs w:val="24"/>
          <w:u w:color="cc33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6. 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cc3300"/>
          <w:rtl w:val="0"/>
          <w:lang w:val="fr-FR"/>
          <w14:textOutline w14:w="12700" w14:cap="flat">
            <w14:noFill/>
            <w14:miter w14:lim="400000"/>
          </w14:textOutline>
        </w:rPr>
        <w:t>sultats des rencontres et classement</w:t>
      </w:r>
    </w:p>
    <w:p>
      <w:pPr>
        <w:pStyle w:val="Corps A"/>
        <w:numPr>
          <w:ilvl w:val="0"/>
          <w:numId w:val="17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Saisie des r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sultats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Times New Roman" w:cs="Times New Roman" w:hAnsi="Times New Roman" w:eastAsia="Times New Roman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feuille de match papier est renseign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et sign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par les deux capitaines qui en gardent chacun une copie. Ce document sera utile en cas de litige.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Times New Roman" w:cs="Times New Roman" w:hAnsi="Times New Roman" w:eastAsia="Times New Roman"/>
          <w:kern w:val="2"/>
          <w:sz w:val="24"/>
          <w:szCs w:val="24"/>
          <w:u w:color="0433ff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issue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preuve, le Juge-arbitre ou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faut le capitaine de 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accueil, saisit la feuille de matchs dans Ten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up. Elle doit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imp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rativement effectu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dans les 48 heures qui suivent la rencontre.</w:t>
      </w:r>
    </w:p>
    <w:p>
      <w:pPr>
        <w:pStyle w:val="Corps A"/>
        <w:numPr>
          <w:ilvl w:val="0"/>
          <w:numId w:val="17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Classement de la poule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ind w:left="720" w:hanging="720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Pour chaque rencontre, le calcul des points se fera comme suit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:</w:t>
      </w:r>
    </w:p>
    <w:p>
      <w:pPr>
        <w:pStyle w:val="Corps A"/>
        <w:numPr>
          <w:ilvl w:val="0"/>
          <w:numId w:val="4"/>
        </w:numPr>
        <w:suppressAutoHyphens w:val="1"/>
        <w:bidi w:val="0"/>
        <w:spacing w:before="240"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3 points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ayant gagn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une rencontre ;</w:t>
      </w:r>
    </w:p>
    <w:p>
      <w:pPr>
        <w:pStyle w:val="Corps A"/>
        <w:numPr>
          <w:ilvl w:val="0"/>
          <w:numId w:val="5"/>
        </w:numPr>
        <w:suppressAutoHyphens w:val="1"/>
        <w:bidi w:val="0"/>
        <w:spacing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2 points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en cas de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sultat nul ;</w:t>
      </w:r>
    </w:p>
    <w:p>
      <w:pPr>
        <w:pStyle w:val="Corps A"/>
        <w:numPr>
          <w:ilvl w:val="0"/>
          <w:numId w:val="5"/>
        </w:numPr>
        <w:suppressAutoHyphens w:val="1"/>
        <w:bidi w:val="0"/>
        <w:spacing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1 point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ayant perdu une rencontre ;</w:t>
      </w:r>
    </w:p>
    <w:p>
      <w:pPr>
        <w:pStyle w:val="Corps A"/>
        <w:numPr>
          <w:ilvl w:val="0"/>
          <w:numId w:val="5"/>
        </w:numPr>
        <w:suppressAutoHyphens w:val="1"/>
        <w:bidi w:val="0"/>
        <w:spacing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Moins 1 point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quipe qui a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disqualifi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;</w:t>
      </w:r>
    </w:p>
    <w:p>
      <w:pPr>
        <w:pStyle w:val="Corps A"/>
        <w:numPr>
          <w:ilvl w:val="0"/>
          <w:numId w:val="5"/>
        </w:numPr>
        <w:suppressAutoHyphens w:val="1"/>
        <w:bidi w:val="0"/>
        <w:spacing w:after="160" w:line="240" w:lineRule="atLeast"/>
        <w:ind w:right="0"/>
        <w:jc w:val="both"/>
        <w:rPr>
          <w:rFonts w:ascii="Comic Sans MS" w:hAnsi="Comic Sans MS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Moins 2 points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qui a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clar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forfait</w:t>
      </w:r>
    </w:p>
    <w:p>
      <w:pPr>
        <w:pStyle w:val="Corps A"/>
        <w:numPr>
          <w:ilvl w:val="0"/>
          <w:numId w:val="18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Score forfaitaire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ayant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clar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forfait ou ayant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disqualifi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lors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une rencontre de poule se verra attribuer une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faite sur un score forfaitaire correspondant au nombre total de points qu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il y a en jeu pour la rencontre. Pour chaque match, le score pris en compte pour le calcul de la diff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rence de sets et de jeux est de 6/0 6/0.</w:t>
      </w:r>
    </w:p>
    <w:p>
      <w:pPr>
        <w:pStyle w:val="Corps A"/>
        <w:numPr>
          <w:ilvl w:val="0"/>
          <w:numId w:val="17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Partage en cas d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entre deux ou plusieurs </w:t>
      </w:r>
      <w:r>
        <w:rPr>
          <w:rStyle w:val="Aucun"/>
          <w:rFonts w:ascii="Comic Sans MS" w:hAnsi="Comic Sans MS" w:hint="default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Il est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tabli, au vu de toutes les rencontres de la poule, un classement tenant compte de la diff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rence des scores des rencontres gagn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es et perdues par chacune des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(par score de rencontre on entend le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sultat final de la rencontre).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En cas de nouvelle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, de la diff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rence des nombres de manches gagn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es et perdues par chacune des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;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Puis en cas de nouvelle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, de la diff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rence des nombres de jeux gagn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 et perdus par chacune des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Lorsque des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quipes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à 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ont pu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partag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par les m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thodes successives d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crites ci-dessus, ces m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mes m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thodes successives doivent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tre appliqu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 aux seuls r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sultats des rencontres les ayant oppos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es, avant un </w:t>
      </w:r>
      <w:r>
        <w:rPr>
          <w:rStyle w:val="Aucun"/>
          <w:rFonts w:ascii="Comic Sans MS" w:hAnsi="Comic Sans MS" w:hint="default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sz w:val="24"/>
          <w:szCs w:val="24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ventuel recours au tirage au sort.</w:t>
      </w:r>
    </w:p>
    <w:p>
      <w:pPr>
        <w:pStyle w:val="Corps A"/>
        <w:numPr>
          <w:ilvl w:val="0"/>
          <w:numId w:val="17"/>
        </w:numPr>
        <w:suppressAutoHyphens w:val="1"/>
        <w:bidi w:val="0"/>
        <w:spacing w:before="240" w:after="240" w:line="240" w:lineRule="atLeast"/>
        <w:ind w:right="0"/>
        <w:jc w:val="both"/>
        <w:rPr>
          <w:rFonts w:ascii="Comic Sans MS" w:hAnsi="Comic Sans MS"/>
          <w:b w:val="1"/>
          <w:bCs w:val="1"/>
          <w:sz w:val="24"/>
          <w:szCs w:val="24"/>
          <w:rtl w:val="0"/>
          <w:lang w:val="en-US"/>
        </w:rPr>
      </w:pPr>
      <w:r>
        <w:rPr>
          <w:rStyle w:val="Aucun"/>
          <w:rFonts w:ascii="Comic Sans MS" w:hAnsi="Comic Sans MS"/>
          <w:b w:val="1"/>
          <w:bCs w:val="1"/>
          <w:kern w:val="2"/>
          <w:sz w:val="24"/>
          <w:szCs w:val="24"/>
          <w:u w:color="002060"/>
          <w:rtl w:val="0"/>
          <w:lang w:val="en-US"/>
          <w14:textOutline w14:w="12700" w14:cap="flat">
            <w14:noFill/>
            <w14:miter w14:lim="400000"/>
          </w14:textOutline>
        </w:rPr>
        <w:t>Interpoules :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0" w:after="140" w:line="240" w:lineRule="atLeast"/>
        <w:jc w:val="both"/>
        <w:rPr>
          <w:rStyle w:val="Aucun"/>
          <w:rFonts w:ascii="Comic Sans MS" w:cs="Comic Sans MS" w:hAnsi="Comic Sans MS" w:eastAsia="Comic Sans MS"/>
          <w:kern w:val="2"/>
          <w:u w:val="single"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La participation aux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interpoules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est interdite aux joueurs dont le classement est sup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rieur aux 4 joueurs les mieux class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s de l'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a</w:t>
      </w:r>
      <w:r>
        <w:rPr>
          <w:rStyle w:val="Aucun"/>
          <w:rFonts w:ascii="Comic Sans MS" w:hAnsi="Comic Sans MS"/>
          <w:kern w:val="2"/>
          <w:u w:val="single" w:color="002060"/>
          <w:rtl w:val="0"/>
          <w:lang w:val="fr-FR"/>
          <w14:textOutline w14:w="12700" w14:cap="flat">
            <w14:noFill/>
            <w14:miter w14:lim="400000"/>
          </w14:textOutline>
        </w:rPr>
        <w:t>yant effectivement particip</w:t>
      </w:r>
      <w:r>
        <w:rPr>
          <w:rStyle w:val="Aucun"/>
          <w:rFonts w:ascii="Comic Sans MS" w:hAnsi="Comic Sans MS" w:hint="default"/>
          <w:kern w:val="2"/>
          <w:u w:val="single"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à </w:t>
      </w:r>
      <w:r>
        <w:rPr>
          <w:rStyle w:val="Aucun"/>
          <w:rFonts w:ascii="Comic Sans MS" w:hAnsi="Comic Sans MS"/>
          <w:kern w:val="2"/>
          <w:u w:val="single" w:color="002060"/>
          <w:rtl w:val="0"/>
          <w:lang w:val="fr-FR"/>
          <w14:textOutline w14:w="12700" w14:cap="flat">
            <w14:noFill/>
            <w14:miter w14:lim="400000"/>
          </w14:textOutline>
        </w:rPr>
        <w:t>la phase de poule.</w:t>
      </w:r>
    </w:p>
    <w:p>
      <w:pPr>
        <w:pStyle w:val="Par dé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before="240" w:line="276" w:lineRule="auto"/>
        <w:jc w:val="both"/>
        <w:rPr>
          <w:rStyle w:val="Aucun"/>
          <w:rFonts w:ascii="Times New Roman" w:cs="Times New Roman" w:hAnsi="Times New Roman" w:eastAsia="Times New Roman"/>
          <w:kern w:val="2"/>
          <w:u w:color="00206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En cas d'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galit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de points entre 2 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quipes lors d'une rencontre disput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e par 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limination directe, une partie de double est disput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e. Celle-ci se d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roule en un super jeu d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cisif 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10 points et se joue 15 minutes apr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 xml:space="preserve">s la fin des doubles. Chaque 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 de double est compos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e parmi la liste de joueurs figurant sur la fiche de composition d'</w:t>
      </w:r>
      <w:r>
        <w:rPr>
          <w:rStyle w:val="Aucun"/>
          <w:rFonts w:ascii="Comic Sans MS" w:hAnsi="Comic Sans MS" w:hint="default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Comic Sans MS" w:hAnsi="Comic Sans MS"/>
          <w:kern w:val="2"/>
          <w:u w:color="002060"/>
          <w:rtl w:val="0"/>
          <w:lang w:val="fr-FR"/>
          <w14:textOutline w14:w="12700" w14:cap="flat">
            <w14:noFill/>
            <w14:miter w14:lim="400000"/>
          </w14:textOutline>
        </w:rPr>
        <w:t>quipe.</w:t>
      </w:r>
    </w:p>
    <w:p>
      <w:pPr>
        <w:pStyle w:val="Corps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60" w:line="240" w:lineRule="atLeast"/>
        <w:jc w:val="both"/>
      </w:pPr>
      <w:r>
        <w:rPr>
          <w:rStyle w:val="Aucun"/>
          <w:rFonts w:ascii="Comic Sans MS" w:cs="Comic Sans MS" w:hAnsi="Comic Sans MS" w:eastAsia="Comic Sans MS"/>
          <w:kern w:val="2"/>
          <w:sz w:val="24"/>
          <w:szCs w:val="24"/>
          <w:u w:color="0433ff"/>
          <w:lang w:val="en-US"/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-747394</wp:posOffset>
                </wp:positionH>
                <wp:positionV relativeFrom="line">
                  <wp:posOffset>2724150</wp:posOffset>
                </wp:positionV>
                <wp:extent cx="733425" cy="2533650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tabs>
                                <w:tab w:val="left" w:pos="708"/>
                              </w:tabs>
                              <w:spacing w:before="0" w:after="160" w:line="259" w:lineRule="auto"/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485567" cy="363206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567" cy="363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8"/>
                              </w:tabs>
                              <w:spacing w:before="0" w:after="160" w:line="259" w:lineRule="auto"/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485484" cy="334660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484" cy="334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8"/>
                              </w:tabs>
                              <w:spacing w:before="0" w:after="160" w:line="259" w:lineRule="auto"/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484430" cy="484430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4430" cy="484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8"/>
                              </w:tabs>
                              <w:spacing w:before="0" w:after="160" w:line="259" w:lineRule="auto"/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492188" cy="492756"/>
                                  <wp:effectExtent l="0" t="0" r="0" b="0"/>
                                  <wp:docPr id="107374182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88" cy="492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Par défaut"/>
                              <w:tabs>
                                <w:tab w:val="left" w:pos="708"/>
                              </w:tabs>
                              <w:spacing w:before="0" w:after="160" w:line="259" w:lineRule="auto"/>
                            </w:pPr>
                            <w:r>
                              <w:rPr>
                                <w:rStyle w:val="Aucun"/>
                                <w:rFonts w:ascii="Calibri" w:cs="Calibri" w:hAnsi="Calibri" w:eastAsia="Calibri"/>
                                <w:sz w:val="22"/>
                                <w:szCs w:val="22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489225" cy="116729"/>
                                  <wp:effectExtent l="0" t="0" r="0" b="0"/>
                                  <wp:docPr id="10737418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225" cy="1167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8.8pt;margin-top:214.5pt;width:57.8pt;height:199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tabs>
                          <w:tab w:val="left" w:pos="708"/>
                        </w:tabs>
                        <w:spacing w:before="0" w:after="160" w:line="259" w:lineRule="auto"/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drawing xmlns:a="http://schemas.openxmlformats.org/drawingml/2006/main">
                          <wp:inline distT="0" distB="0" distL="0" distR="0">
                            <wp:extent cx="485567" cy="363206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567" cy="363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8"/>
                        </w:tabs>
                        <w:spacing w:before="0" w:after="160" w:line="259" w:lineRule="auto"/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drawing xmlns:a="http://schemas.openxmlformats.org/drawingml/2006/main">
                          <wp:inline distT="0" distB="0" distL="0" distR="0">
                            <wp:extent cx="485484" cy="334660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484" cy="334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8"/>
                        </w:tabs>
                        <w:spacing w:before="0" w:after="160" w:line="259" w:lineRule="auto"/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drawing xmlns:a="http://schemas.openxmlformats.org/drawingml/2006/main">
                          <wp:inline distT="0" distB="0" distL="0" distR="0">
                            <wp:extent cx="484430" cy="484430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4430" cy="484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8"/>
                        </w:tabs>
                        <w:spacing w:before="0" w:after="160" w:line="259" w:lineRule="auto"/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drawing xmlns:a="http://schemas.openxmlformats.org/drawingml/2006/main">
                          <wp:inline distT="0" distB="0" distL="0" distR="0">
                            <wp:extent cx="492188" cy="492756"/>
                            <wp:effectExtent l="0" t="0" r="0" b="0"/>
                            <wp:docPr id="107374182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88" cy="4927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Par défaut"/>
                        <w:tabs>
                          <w:tab w:val="left" w:pos="708"/>
                        </w:tabs>
                        <w:spacing w:before="0" w:after="160" w:line="259" w:lineRule="auto"/>
                      </w:pPr>
                      <w:r>
                        <w:rPr>
                          <w:rStyle w:val="Aucun"/>
                          <w:rFonts w:ascii="Calibri" w:cs="Calibri" w:hAnsi="Calibri" w:eastAsia="Calibri"/>
                          <w:sz w:val="22"/>
                          <w:szCs w:val="22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drawing xmlns:a="http://schemas.openxmlformats.org/drawingml/2006/main">
                          <wp:inline distT="0" distB="0" distL="0" distR="0">
                            <wp:extent cx="489225" cy="116729"/>
                            <wp:effectExtent l="0" t="0" r="0" b="0"/>
                            <wp:docPr id="107374183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225" cy="116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sectPr>
      <w:headerReference w:type="default" r:id="rId9"/>
      <w:footerReference w:type="default" r:id="rId10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1" w:hanging="357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4" w:hanging="39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14" w:hanging="39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4" w:hanging="39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4" w:hanging="39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74" w:hanging="39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8" w:hanging="384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94" w:hanging="37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02" w:hanging="358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4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4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04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24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45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65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85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505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Grosse puce"/>
  </w:abstractNum>
  <w:abstractNum w:abstractNumId="5">
    <w:multiLevelType w:val="hybridMultilevel"/>
    <w:styleLink w:val="Grosse puce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6">
    <w:multiLevelType w:val="hybridMultilevel"/>
    <w:numStyleLink w:val="Style 3 importé"/>
  </w:abstractNum>
  <w:abstractNum w:abstractNumId="7">
    <w:multiLevelType w:val="hybridMultilevel"/>
    <w:styleLink w:val="Style 3 importé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7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9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17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77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9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1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37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4 importé"/>
  </w:abstractNum>
  <w:abstractNum w:abstractNumId="9">
    <w:multiLevelType w:val="hybridMultilevel"/>
    <w:styleLink w:val="Style 4 importé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7" w:hanging="38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3" w:hanging="36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hanging="35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6" w:hanging="339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85" w:hanging="327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91" w:hanging="314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97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03" w:hanging="28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5 importé"/>
  </w:abstractNum>
  <w:abstractNum w:abstractNumId="11">
    <w:multiLevelType w:val="hybridMultilevel"/>
    <w:styleLink w:val="Style 5 importé"/>
    <w:lvl w:ilvl="0">
      <w:start w:val="1"/>
      <w:numFmt w:val="bullet"/>
      <w:suff w:val="tab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4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8" w:hanging="378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5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6" w:hanging="36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num" w:pos="28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72" w:hanging="352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9" w:hanging="339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7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86" w:hanging="32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82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94" w:hanging="314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88"/>
          <w:tab w:val="left" w:pos="6372"/>
          <w:tab w:val="left" w:pos="7080"/>
          <w:tab w:val="left" w:pos="7788"/>
          <w:tab w:val="left" w:pos="8496"/>
          <w:tab w:val="left" w:pos="9132"/>
        </w:tabs>
        <w:ind w:left="5700" w:hanging="300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94"/>
          <w:tab w:val="left" w:pos="7080"/>
          <w:tab w:val="left" w:pos="7788"/>
          <w:tab w:val="left" w:pos="8496"/>
          <w:tab w:val="left" w:pos="9132"/>
        </w:tabs>
        <w:ind w:left="6406" w:hanging="286"/>
      </w:pPr>
      <w:rPr>
        <w:rFonts w:ascii="Comic Sans MS" w:cs="Comic Sans MS" w:hAnsi="Comic Sans MS" w:eastAsia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yle 6 importé"/>
  </w:abstractNum>
  <w:abstractNum w:abstractNumId="13">
    <w:multiLevelType w:val="hybridMultilevel"/>
    <w:styleLink w:val="Style 6 importé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7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9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17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3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5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77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9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17" w:hanging="35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37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7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94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91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3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5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7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9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513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startOverride w:val="2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6"/>
    <w:lvlOverride w:ilvl="0">
      <w:startOverride w:val="3"/>
      <w:lvl w:ilvl="0">
        <w:start w:val="3"/>
        <w:numFmt w:val="lowerLetter"/>
        <w:suff w:val="tab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0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46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7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06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66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6">
    <w:abstractNumId w:val="13"/>
  </w:num>
  <w:num w:numId="17">
    <w:abstractNumId w:val="12"/>
  </w:num>
  <w:num w:numId="18">
    <w:abstractNumId w:val="1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Style 1 importé">
    <w:name w:val="Style 1 importé"/>
    <w:pPr>
      <w:numPr>
        <w:numId w:val="1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numbering" w:styleId="Grosse puce">
    <w:name w:val="Grosse puce"/>
    <w:pPr>
      <w:numPr>
        <w:numId w:val="6"/>
      </w:numPr>
    </w:pPr>
  </w:style>
  <w:style w:type="numbering" w:styleId="Style 3 importé">
    <w:name w:val="Style 3 importé"/>
    <w:pPr>
      <w:numPr>
        <w:numId w:val="8"/>
      </w:numPr>
    </w:pPr>
  </w:style>
  <w:style w:type="numbering" w:styleId="Style 4 importé">
    <w:name w:val="Style 4 importé"/>
    <w:pPr>
      <w:numPr>
        <w:numId w:val="11"/>
      </w:numPr>
    </w:pPr>
  </w:style>
  <w:style w:type="numbering" w:styleId="Style 5 importé">
    <w:name w:val="Style 5 importé"/>
    <w:pPr>
      <w:numPr>
        <w:numId w:val="13"/>
      </w:numPr>
    </w:pPr>
  </w:style>
  <w:style w:type="numbering" w:styleId="Style 6 importé">
    <w:name w:val="Style 6 importé"/>
    <w:pPr>
      <w:numPr>
        <w:numId w:val="1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